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D7" w:rsidRPr="00950BCA" w:rsidRDefault="007C26D7" w:rsidP="008E6D48">
      <w:pPr>
        <w:rPr>
          <w:rFonts w:ascii="Times New Roman" w:hAnsi="Times New Roman" w:cs="Times New Roman"/>
        </w:rPr>
      </w:pPr>
    </w:p>
    <w:p w:rsidR="00950BCA" w:rsidRPr="00DF7D13" w:rsidRDefault="005C7C1A" w:rsidP="008E6D48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8"/>
        </w:rPr>
        <w:t>Z</w:t>
      </w:r>
      <w:r w:rsidR="008D719E">
        <w:rPr>
          <w:rFonts w:cs="Times New Roman"/>
          <w:b/>
          <w:sz w:val="28"/>
        </w:rPr>
        <w:t>ámek Dobříš</w:t>
      </w:r>
      <w:r>
        <w:rPr>
          <w:rFonts w:cs="Times New Roman"/>
          <w:b/>
          <w:sz w:val="28"/>
        </w:rPr>
        <w:t xml:space="preserve">, </w:t>
      </w:r>
      <w:r w:rsidR="009F3CB3">
        <w:rPr>
          <w:rFonts w:cs="Times New Roman"/>
          <w:b/>
          <w:sz w:val="28"/>
        </w:rPr>
        <w:t xml:space="preserve">pevnost v </w:t>
      </w:r>
      <w:proofErr w:type="spellStart"/>
      <w:r w:rsidR="009F3CB3">
        <w:rPr>
          <w:rFonts w:cs="Times New Roman"/>
          <w:b/>
          <w:sz w:val="28"/>
        </w:rPr>
        <w:t>Dobrošově</w:t>
      </w:r>
      <w:proofErr w:type="spellEnd"/>
      <w:r w:rsidR="000E5C4F">
        <w:rPr>
          <w:rFonts w:cs="Times New Roman"/>
          <w:b/>
          <w:sz w:val="28"/>
        </w:rPr>
        <w:t xml:space="preserve"> i </w:t>
      </w:r>
      <w:r>
        <w:rPr>
          <w:rFonts w:cs="Times New Roman"/>
          <w:b/>
          <w:sz w:val="28"/>
        </w:rPr>
        <w:t>broumovské kostely</w:t>
      </w:r>
      <w:r w:rsidR="008E6D48">
        <w:rPr>
          <w:rFonts w:cs="Times New Roman"/>
          <w:b/>
          <w:sz w:val="28"/>
        </w:rPr>
        <w:t>. Kulturn</w:t>
      </w:r>
      <w:r w:rsidR="0020147D">
        <w:rPr>
          <w:rFonts w:cs="Times New Roman"/>
          <w:b/>
          <w:sz w:val="28"/>
        </w:rPr>
        <w:t>í památky dostanou na rozvoj tři</w:t>
      </w:r>
      <w:r w:rsidR="008E6D48">
        <w:rPr>
          <w:rFonts w:cs="Times New Roman"/>
          <w:b/>
          <w:sz w:val="28"/>
        </w:rPr>
        <w:t xml:space="preserve"> miliardy </w:t>
      </w:r>
      <w:r w:rsidR="00B95921">
        <w:rPr>
          <w:rFonts w:cs="Times New Roman"/>
          <w:b/>
          <w:sz w:val="28"/>
        </w:rPr>
        <w:t>korun</w:t>
      </w:r>
      <w:r w:rsidR="008E6D48">
        <w:rPr>
          <w:rFonts w:cs="Times New Roman"/>
          <w:b/>
          <w:sz w:val="28"/>
        </w:rPr>
        <w:t xml:space="preserve"> z evropských fondů</w:t>
      </w:r>
    </w:p>
    <w:p w:rsidR="002759BA" w:rsidRPr="00DF7D13" w:rsidRDefault="002759BA" w:rsidP="008E6D48">
      <w:pPr>
        <w:jc w:val="both"/>
        <w:rPr>
          <w:rFonts w:cs="Times New Roman"/>
          <w:b/>
          <w:sz w:val="24"/>
        </w:rPr>
      </w:pPr>
    </w:p>
    <w:p w:rsidR="008E6D48" w:rsidRDefault="008E6D48" w:rsidP="00F4351B">
      <w:pPr>
        <w:spacing w:after="0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PRAHA </w:t>
      </w:r>
      <w:r w:rsidR="002A6BB1">
        <w:rPr>
          <w:rFonts w:cs="Times New Roman"/>
          <w:b/>
          <w:sz w:val="24"/>
        </w:rPr>
        <w:t>23</w:t>
      </w:r>
      <w:r>
        <w:rPr>
          <w:rFonts w:cs="Times New Roman"/>
          <w:b/>
          <w:sz w:val="24"/>
        </w:rPr>
        <w:t>. březen 2017</w:t>
      </w:r>
      <w:r w:rsidR="00950BCA" w:rsidRPr="00DF7D13">
        <w:rPr>
          <w:rFonts w:cs="Times New Roman"/>
          <w:sz w:val="24"/>
        </w:rPr>
        <w:t xml:space="preserve"> – </w:t>
      </w:r>
      <w:r w:rsidR="0020147D" w:rsidRPr="000E5C4F">
        <w:rPr>
          <w:rFonts w:cs="Times New Roman"/>
        </w:rPr>
        <w:t>Celkem 54</w:t>
      </w:r>
      <w:r w:rsidR="006E2213" w:rsidRPr="000E5C4F">
        <w:rPr>
          <w:rFonts w:cs="Times New Roman"/>
        </w:rPr>
        <w:t xml:space="preserve"> projektů uspělo se svou žádostí o finanční podporu z evropských fondů v rámci Integrovaného regionálního operačního programu (IROP). </w:t>
      </w:r>
      <w:r w:rsidR="008D719E" w:rsidRPr="000E5C4F">
        <w:rPr>
          <w:rFonts w:cs="Times New Roman"/>
        </w:rPr>
        <w:t xml:space="preserve">Projekty k obdržení příspěvku z EU </w:t>
      </w:r>
      <w:r w:rsidR="00B95921" w:rsidRPr="000E5C4F">
        <w:rPr>
          <w:rFonts w:cs="Times New Roman"/>
        </w:rPr>
        <w:t>ve výši</w:t>
      </w:r>
      <w:r w:rsidR="0020147D" w:rsidRPr="000E5C4F">
        <w:rPr>
          <w:rFonts w:cs="Times New Roman"/>
        </w:rPr>
        <w:t xml:space="preserve"> tři </w:t>
      </w:r>
      <w:r w:rsidR="008D719E" w:rsidRPr="000E5C4F">
        <w:rPr>
          <w:rFonts w:cs="Times New Roman"/>
        </w:rPr>
        <w:t>miliard</w:t>
      </w:r>
      <w:r w:rsidR="00F2510E">
        <w:rPr>
          <w:rFonts w:cs="Times New Roman"/>
        </w:rPr>
        <w:t>y</w:t>
      </w:r>
      <w:bookmarkStart w:id="0" w:name="_GoBack"/>
      <w:bookmarkEnd w:id="0"/>
      <w:r w:rsidR="008D719E" w:rsidRPr="000E5C4F">
        <w:rPr>
          <w:rFonts w:cs="Times New Roman"/>
        </w:rPr>
        <w:t xml:space="preserve"> </w:t>
      </w:r>
      <w:r w:rsidR="00B95921" w:rsidRPr="000E5C4F">
        <w:rPr>
          <w:rFonts w:cs="Times New Roman"/>
        </w:rPr>
        <w:t>korun</w:t>
      </w:r>
      <w:r w:rsidR="006E2213" w:rsidRPr="000E5C4F">
        <w:rPr>
          <w:rFonts w:cs="Times New Roman"/>
        </w:rPr>
        <w:t xml:space="preserve"> doporučilo </w:t>
      </w:r>
      <w:r w:rsidRPr="000E5C4F">
        <w:rPr>
          <w:rFonts w:cs="Times New Roman"/>
        </w:rPr>
        <w:t>Centrum pro regionální rozvoj České republiky</w:t>
      </w:r>
      <w:r w:rsidR="008D719E" w:rsidRPr="000E5C4F">
        <w:rPr>
          <w:rFonts w:cs="Times New Roman"/>
        </w:rPr>
        <w:t xml:space="preserve">. To </w:t>
      </w:r>
      <w:r w:rsidR="006E2213" w:rsidRPr="000E5C4F">
        <w:rPr>
          <w:rFonts w:cs="Times New Roman"/>
        </w:rPr>
        <w:t>právě</w:t>
      </w:r>
      <w:r w:rsidRPr="000E5C4F">
        <w:rPr>
          <w:rFonts w:cs="Times New Roman"/>
        </w:rPr>
        <w:t xml:space="preserve"> dokončilo hodnocení projektů podaných ve výzvě </w:t>
      </w:r>
      <w:r w:rsidR="006E2213" w:rsidRPr="000E5C4F">
        <w:rPr>
          <w:rFonts w:cs="Times New Roman"/>
        </w:rPr>
        <w:t>IROP</w:t>
      </w:r>
      <w:r w:rsidR="008D719E" w:rsidRPr="000E5C4F">
        <w:rPr>
          <w:rFonts w:cs="Times New Roman"/>
        </w:rPr>
        <w:t xml:space="preserve"> č. 13</w:t>
      </w:r>
      <w:r w:rsidRPr="000E5C4F">
        <w:rPr>
          <w:rFonts w:cs="Times New Roman"/>
        </w:rPr>
        <w:t xml:space="preserve"> „Revitalizace vybraných památek“</w:t>
      </w:r>
      <w:r w:rsidR="006E2213" w:rsidRPr="000E5C4F">
        <w:rPr>
          <w:rFonts w:cs="Times New Roman"/>
        </w:rPr>
        <w:t xml:space="preserve">. </w:t>
      </w:r>
    </w:p>
    <w:p w:rsidR="006E2213" w:rsidRDefault="006E2213" w:rsidP="00F4351B">
      <w:pPr>
        <w:spacing w:after="0"/>
        <w:jc w:val="both"/>
      </w:pPr>
    </w:p>
    <w:p w:rsidR="000E5C4F" w:rsidRDefault="008E6D48" w:rsidP="000E5C4F">
      <w:pPr>
        <w:spacing w:after="0"/>
        <w:jc w:val="both"/>
        <w:rPr>
          <w:lang w:eastAsia="cs-CZ"/>
        </w:rPr>
      </w:pPr>
      <w:r w:rsidRPr="006E2213">
        <w:t>Národní památkový ústav</w:t>
      </w:r>
      <w:r>
        <w:t xml:space="preserve"> </w:t>
      </w:r>
      <w:r w:rsidR="000E5C4F">
        <w:t xml:space="preserve">(NPÚ) </w:t>
      </w:r>
      <w:r w:rsidR="006E2213">
        <w:t xml:space="preserve">například </w:t>
      </w:r>
      <w:r>
        <w:t>uspěl s</w:t>
      </w:r>
      <w:r w:rsidR="006E2213">
        <w:t> </w:t>
      </w:r>
      <w:r>
        <w:t>projektem</w:t>
      </w:r>
      <w:r w:rsidR="006E2213">
        <w:t xml:space="preserve"> </w:t>
      </w:r>
      <w:r w:rsidR="006E2213" w:rsidRPr="000E5C4F">
        <w:rPr>
          <w:i/>
        </w:rPr>
        <w:t>Slatiňany – šlechtická škola v</w:t>
      </w:r>
      <w:r w:rsidR="001C3424" w:rsidRPr="000E5C4F">
        <w:rPr>
          <w:i/>
        </w:rPr>
        <w:t> </w:t>
      </w:r>
      <w:r w:rsidR="006E2213" w:rsidRPr="000E5C4F">
        <w:rPr>
          <w:i/>
        </w:rPr>
        <w:t>přírodě</w:t>
      </w:r>
      <w:r w:rsidR="006E2213">
        <w:t xml:space="preserve">, díky kterému dojde k obnově zámeckého parku, který během let chátral. </w:t>
      </w:r>
      <w:r w:rsidR="001C3424">
        <w:t xml:space="preserve">Park čeká oprava cest, ohradní zdi nebo opěrné zdi pod zámkem i parkem. Počítá se i s rekonstrukcí zámecké budovy, kde se obnovy dočkají fasády, okna, dveře a brány. Vytvořeno bude i dětské hospodářství, které kdysi v areálu existovalo, </w:t>
      </w:r>
      <w:r w:rsidR="001C3424" w:rsidRPr="001C3424">
        <w:t>spolu s dalšími prvky za</w:t>
      </w:r>
      <w:r w:rsidR="001C3424">
        <w:t>hradní architektury, kapličkou</w:t>
      </w:r>
      <w:r w:rsidR="001C3424" w:rsidRPr="001C3424">
        <w:t>, voliérou, altánem nebo dětským hřištěm</w:t>
      </w:r>
      <w:r w:rsidR="001C3424">
        <w:t>. Projekt obdrží příspěvek z evropských fondů ve výši 92 milionů korun.</w:t>
      </w:r>
      <w:r w:rsidR="005C7C1A">
        <w:t xml:space="preserve"> </w:t>
      </w:r>
    </w:p>
    <w:p w:rsidR="005C7C1A" w:rsidRDefault="005C7C1A" w:rsidP="000E5C4F">
      <w:pPr>
        <w:spacing w:after="0"/>
        <w:jc w:val="both"/>
        <w:rPr>
          <w:lang w:eastAsia="cs-CZ"/>
        </w:rPr>
      </w:pPr>
    </w:p>
    <w:p w:rsidR="00C9680E" w:rsidRDefault="005C7C1A" w:rsidP="00F4351B">
      <w:pPr>
        <w:spacing w:after="0"/>
        <w:jc w:val="both"/>
        <w:rPr>
          <w:lang w:eastAsia="cs-CZ"/>
        </w:rPr>
      </w:pPr>
      <w:r>
        <w:rPr>
          <w:lang w:eastAsia="cs-CZ"/>
        </w:rPr>
        <w:t xml:space="preserve">Doporučený projekt </w:t>
      </w:r>
      <w:r w:rsidRPr="005C7C1A">
        <w:rPr>
          <w:i/>
          <w:lang w:eastAsia="cs-CZ"/>
        </w:rPr>
        <w:t>Pro život kostelů Broumovska</w:t>
      </w:r>
      <w:r>
        <w:rPr>
          <w:lang w:eastAsia="cs-CZ"/>
        </w:rPr>
        <w:t xml:space="preserve"> si dal za cíl </w:t>
      </w:r>
      <w:r w:rsidRPr="005C7C1A">
        <w:rPr>
          <w:lang w:eastAsia="cs-CZ"/>
        </w:rPr>
        <w:t xml:space="preserve">záchranu kulturního dědictví Broumovska. </w:t>
      </w:r>
      <w:r>
        <w:rPr>
          <w:lang w:eastAsia="cs-CZ"/>
        </w:rPr>
        <w:t>Plán</w:t>
      </w:r>
      <w:r w:rsidRPr="005C7C1A">
        <w:rPr>
          <w:lang w:eastAsia="cs-CZ"/>
        </w:rPr>
        <w:t xml:space="preserve"> projektu předpokládá provedení základních rekonstrukčních prací na </w:t>
      </w:r>
      <w:r>
        <w:rPr>
          <w:lang w:eastAsia="cs-CZ"/>
        </w:rPr>
        <w:t xml:space="preserve">dvou </w:t>
      </w:r>
      <w:r w:rsidR="00D528BD">
        <w:rPr>
          <w:lang w:eastAsia="cs-CZ"/>
        </w:rPr>
        <w:t>nejvíce poškozených kostele</w:t>
      </w:r>
      <w:r>
        <w:rPr>
          <w:lang w:eastAsia="cs-CZ"/>
        </w:rPr>
        <w:t>ch v broumovském výběžku tak, aby byly p</w:t>
      </w:r>
      <w:r w:rsidRPr="005C7C1A">
        <w:rPr>
          <w:lang w:eastAsia="cs-CZ"/>
        </w:rPr>
        <w:t xml:space="preserve">amátné objekty zachovány pro budoucí generace a </w:t>
      </w:r>
      <w:r>
        <w:rPr>
          <w:lang w:eastAsia="cs-CZ"/>
        </w:rPr>
        <w:t>nehrozil jejich</w:t>
      </w:r>
      <w:r w:rsidRPr="005C7C1A">
        <w:rPr>
          <w:lang w:eastAsia="cs-CZ"/>
        </w:rPr>
        <w:t xml:space="preserve"> nenávratný zánik.</w:t>
      </w:r>
      <w:r>
        <w:rPr>
          <w:lang w:eastAsia="cs-CZ"/>
        </w:rPr>
        <w:t xml:space="preserve"> </w:t>
      </w:r>
      <w:r w:rsidRPr="005C7C1A">
        <w:rPr>
          <w:lang w:eastAsia="cs-CZ"/>
        </w:rPr>
        <w:t xml:space="preserve">Rekonstruované </w:t>
      </w:r>
      <w:r>
        <w:rPr>
          <w:lang w:eastAsia="cs-CZ"/>
        </w:rPr>
        <w:t>kostely</w:t>
      </w:r>
      <w:r w:rsidRPr="005C7C1A">
        <w:rPr>
          <w:lang w:eastAsia="cs-CZ"/>
        </w:rPr>
        <w:t xml:space="preserve"> </w:t>
      </w:r>
      <w:r>
        <w:rPr>
          <w:lang w:eastAsia="cs-CZ"/>
        </w:rPr>
        <w:t>mimo jiné nabídnou v</w:t>
      </w:r>
      <w:r w:rsidRPr="005C7C1A">
        <w:rPr>
          <w:lang w:eastAsia="cs-CZ"/>
        </w:rPr>
        <w:t xml:space="preserve">ětší možnosti pořádání koncertů vážné hudby </w:t>
      </w:r>
      <w:r>
        <w:rPr>
          <w:lang w:eastAsia="cs-CZ"/>
        </w:rPr>
        <w:t>díky</w:t>
      </w:r>
      <w:r w:rsidRPr="005C7C1A">
        <w:rPr>
          <w:lang w:eastAsia="cs-CZ"/>
        </w:rPr>
        <w:t xml:space="preserve"> lepším</w:t>
      </w:r>
      <w:r>
        <w:rPr>
          <w:lang w:eastAsia="cs-CZ"/>
        </w:rPr>
        <w:t xml:space="preserve">u technickému stavu samotných budov </w:t>
      </w:r>
      <w:r w:rsidR="009F3CB3">
        <w:rPr>
          <w:lang w:eastAsia="cs-CZ"/>
        </w:rPr>
        <w:t xml:space="preserve">i </w:t>
      </w:r>
      <w:r w:rsidR="00D60185">
        <w:rPr>
          <w:lang w:eastAsia="cs-CZ"/>
        </w:rPr>
        <w:t>zrestaurování</w:t>
      </w:r>
      <w:r w:rsidR="009F3CB3">
        <w:rPr>
          <w:lang w:eastAsia="cs-CZ"/>
        </w:rPr>
        <w:t xml:space="preserve"> historických varhan. </w:t>
      </w:r>
      <w:r w:rsidRPr="005C7C1A">
        <w:rPr>
          <w:lang w:eastAsia="cs-CZ"/>
        </w:rPr>
        <w:t xml:space="preserve"> </w:t>
      </w:r>
    </w:p>
    <w:p w:rsidR="009F3CB3" w:rsidRDefault="009F3CB3" w:rsidP="00F4351B">
      <w:pPr>
        <w:spacing w:after="0"/>
        <w:jc w:val="both"/>
      </w:pPr>
    </w:p>
    <w:p w:rsidR="000E5C4F" w:rsidRDefault="00250284" w:rsidP="00F4351B">
      <w:pPr>
        <w:jc w:val="both"/>
      </w:pPr>
      <w:r>
        <w:t xml:space="preserve">Obnovy zámecké oranžerie </w:t>
      </w:r>
      <w:r w:rsidR="00B95921">
        <w:t>a Francouzského parku se dočká</w:t>
      </w:r>
      <w:r>
        <w:t xml:space="preserve"> dobříšský zámek. V areálu oranžérie vznikne multifunkční expozice a výstavní plocha nebo restaurátorský ateliér. Nově také bude oranžérie bezbariérová. Ve Francouzském parku budou opravena schodiště, opěrné zdi, dro</w:t>
      </w:r>
      <w:r w:rsidR="000E5C4F">
        <w:t xml:space="preserve">bná architektura apod. Projekt </w:t>
      </w:r>
      <w:r w:rsidR="008E6D48" w:rsidRPr="000E5C4F">
        <w:rPr>
          <w:i/>
        </w:rPr>
        <w:t>Zámek Dobříš - Revitalizace zámecké oranžérie a Francouzského parku</w:t>
      </w:r>
      <w:r>
        <w:t xml:space="preserve"> bude z IROP podpořen částkou necelých 84 milionů korun. </w:t>
      </w:r>
    </w:p>
    <w:p w:rsidR="008E6D48" w:rsidRDefault="00C9680E" w:rsidP="00F4351B">
      <w:pPr>
        <w:jc w:val="both"/>
      </w:pPr>
      <w:r>
        <w:t>Zajímavým projektem je revitalizace</w:t>
      </w:r>
      <w:r w:rsidR="008E6D48" w:rsidRPr="00787020">
        <w:t xml:space="preserve"> národní kulturní památky a zatraktivnění památkově chráněného systému </w:t>
      </w:r>
      <w:r>
        <w:t>p</w:t>
      </w:r>
      <w:r w:rsidR="008E6D48" w:rsidRPr="00787020">
        <w:t>evnost</w:t>
      </w:r>
      <w:r>
        <w:t>i</w:t>
      </w:r>
      <w:r w:rsidR="008E6D48" w:rsidRPr="00787020">
        <w:t xml:space="preserve"> </w:t>
      </w:r>
      <w:proofErr w:type="spellStart"/>
      <w:r w:rsidR="008E6D48" w:rsidRPr="00787020">
        <w:t>Dobrošov</w:t>
      </w:r>
      <w:proofErr w:type="spellEnd"/>
      <w:r>
        <w:t xml:space="preserve">. Ta byla budována v 30. letech v rámci československého obranného opevnění na severu země. I díky dotaci ve výši necelých 62 milionů korun dojde k obnově stávající </w:t>
      </w:r>
      <w:r w:rsidR="00670742">
        <w:t>sbírky</w:t>
      </w:r>
      <w:r>
        <w:t xml:space="preserve"> a rozšíření</w:t>
      </w:r>
      <w:r w:rsidR="008E6D48" w:rsidRPr="00787020">
        <w:t xml:space="preserve"> o nové </w:t>
      </w:r>
      <w:r w:rsidR="00670742" w:rsidRPr="00787020">
        <w:t>expozice</w:t>
      </w:r>
      <w:r w:rsidR="008E6D48" w:rsidRPr="00787020">
        <w:t xml:space="preserve"> v nadzemních i podzemních objektech pevnosti. </w:t>
      </w:r>
    </w:p>
    <w:p w:rsidR="00437C87" w:rsidRDefault="00C9680E" w:rsidP="008E6D48">
      <w:pPr>
        <w:jc w:val="both"/>
        <w:rPr>
          <w:rFonts w:ascii="Times New Roman" w:hAnsi="Times New Roman" w:cs="Times New Roman"/>
          <w:sz w:val="24"/>
        </w:rPr>
      </w:pPr>
      <w:r w:rsidRPr="00C9680E">
        <w:t>Revi</w:t>
      </w:r>
      <w:r>
        <w:t xml:space="preserve">talizace se dočkají například </w:t>
      </w:r>
      <w:r w:rsidR="002115B9">
        <w:t xml:space="preserve">i </w:t>
      </w:r>
      <w:r>
        <w:t>hrad Kost, vrchnostenská okr</w:t>
      </w:r>
      <w:r w:rsidR="005C7C1A">
        <w:t xml:space="preserve">asná zahrada u hradu Pernštejn </w:t>
      </w:r>
      <w:r w:rsidR="00F4351B">
        <w:t xml:space="preserve">nebo Vlašský dvůr v Kutné </w:t>
      </w:r>
      <w:r w:rsidR="005C5B0E">
        <w:t>H</w:t>
      </w:r>
      <w:r w:rsidR="00F4351B">
        <w:t xml:space="preserve">oře. </w:t>
      </w:r>
    </w:p>
    <w:p w:rsidR="002759BA" w:rsidRPr="004C7001" w:rsidRDefault="00437C87" w:rsidP="008E6D48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4104DB" w:rsidRPr="004104DB" w:rsidRDefault="004104DB" w:rsidP="008E6D48">
      <w:pPr>
        <w:pStyle w:val="Bezmezer"/>
        <w:spacing w:line="276" w:lineRule="auto"/>
        <w:jc w:val="both"/>
      </w:pPr>
      <w:r w:rsidRPr="004104DB">
        <w:t>Centrum pro regionální rozvoj České republiky (</w:t>
      </w:r>
      <w:hyperlink r:id="rId6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</w:t>
      </w:r>
      <w:r w:rsidRPr="004104DB">
        <w:lastRenderedPageBreak/>
        <w:t xml:space="preserve">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7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p w:rsidR="004104DB" w:rsidRDefault="004104DB" w:rsidP="008E6D48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</w:t>
      </w:r>
    </w:p>
    <w:sectPr w:rsidR="004104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B1" w:rsidRDefault="00556EB1" w:rsidP="00950BCA">
      <w:pPr>
        <w:spacing w:after="0" w:line="240" w:lineRule="auto"/>
      </w:pPr>
      <w:r>
        <w:separator/>
      </w:r>
    </w:p>
  </w:endnote>
  <w:endnote w:type="continuationSeparator" w:id="0">
    <w:p w:rsidR="00556EB1" w:rsidRDefault="00556EB1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B1" w:rsidRDefault="00556EB1" w:rsidP="00950BCA">
      <w:pPr>
        <w:spacing w:after="0" w:line="240" w:lineRule="auto"/>
      </w:pPr>
      <w:r>
        <w:separator/>
      </w:r>
    </w:p>
  </w:footnote>
  <w:footnote w:type="continuationSeparator" w:id="0">
    <w:p w:rsidR="00556EB1" w:rsidRDefault="00556EB1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C26C93" w:rsidP="00C26C9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78025" cy="783041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66" cy="79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A5CC7"/>
    <w:rsid w:val="000E5C4F"/>
    <w:rsid w:val="001C3424"/>
    <w:rsid w:val="0020147D"/>
    <w:rsid w:val="002115B9"/>
    <w:rsid w:val="00250284"/>
    <w:rsid w:val="002759BA"/>
    <w:rsid w:val="002A6BB1"/>
    <w:rsid w:val="003308A6"/>
    <w:rsid w:val="003832D5"/>
    <w:rsid w:val="004104DB"/>
    <w:rsid w:val="00437C87"/>
    <w:rsid w:val="004C7001"/>
    <w:rsid w:val="00556EB1"/>
    <w:rsid w:val="005A27B0"/>
    <w:rsid w:val="005C5B0E"/>
    <w:rsid w:val="005C7C1A"/>
    <w:rsid w:val="00670742"/>
    <w:rsid w:val="006E2213"/>
    <w:rsid w:val="00790E9B"/>
    <w:rsid w:val="007C26D7"/>
    <w:rsid w:val="00833A3D"/>
    <w:rsid w:val="008D719E"/>
    <w:rsid w:val="008E6D48"/>
    <w:rsid w:val="00950BCA"/>
    <w:rsid w:val="0099558D"/>
    <w:rsid w:val="009F3CB3"/>
    <w:rsid w:val="00AA2975"/>
    <w:rsid w:val="00B839D2"/>
    <w:rsid w:val="00B95921"/>
    <w:rsid w:val="00C0296A"/>
    <w:rsid w:val="00C26C93"/>
    <w:rsid w:val="00C47F1B"/>
    <w:rsid w:val="00C9680E"/>
    <w:rsid w:val="00D17DC9"/>
    <w:rsid w:val="00D31054"/>
    <w:rsid w:val="00D528BD"/>
    <w:rsid w:val="00D60185"/>
    <w:rsid w:val="00DF7D13"/>
    <w:rsid w:val="00E75D86"/>
    <w:rsid w:val="00F2510E"/>
    <w:rsid w:val="00F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D659EA0-FC7E-49B0-AF62-B75CDCF9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C5B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r.cz/cs/podpora-podnikani/een-o-n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7</cp:revision>
  <dcterms:created xsi:type="dcterms:W3CDTF">2017-03-22T10:58:00Z</dcterms:created>
  <dcterms:modified xsi:type="dcterms:W3CDTF">2017-03-23T10:37:00Z</dcterms:modified>
</cp:coreProperties>
</file>